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7A" w:rsidRDefault="0050497A" w:rsidP="0050497A">
      <w:pPr>
        <w:pStyle w:val="Ttulo1"/>
        <w:numPr>
          <w:ilvl w:val="0"/>
          <w:numId w:val="0"/>
        </w:numPr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50497A" w:rsidRPr="005B660C" w:rsidRDefault="0050497A" w:rsidP="0050497A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50497A" w:rsidRPr="009956C4" w:rsidTr="00076DF0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0497A" w:rsidRPr="009956C4" w:rsidRDefault="0050497A" w:rsidP="0050497A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50497A" w:rsidRPr="009956C4" w:rsidTr="00076DF0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50497A" w:rsidRPr="009956C4" w:rsidTr="00076DF0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5A1F50" w:rsidRDefault="0050497A" w:rsidP="00076DF0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A1F50">
              <w:rPr>
                <w:rFonts w:ascii="Arial" w:hAnsi="Arial" w:cs="Arial"/>
                <w:b/>
                <w:sz w:val="14"/>
                <w:szCs w:val="14"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50497A" w:rsidRPr="009956C4" w:rsidTr="00076DF0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50497A" w:rsidRPr="009956C4" w:rsidTr="00076DF0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497A" w:rsidRPr="005A1F50" w:rsidRDefault="0050497A" w:rsidP="00076DF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A1F50">
              <w:rPr>
                <w:rFonts w:ascii="Arial" w:hAnsi="Arial" w:cs="Arial"/>
                <w:sz w:val="14"/>
                <w:szCs w:val="14"/>
                <w:lang w:val="es-BO"/>
              </w:rPr>
              <w:t xml:space="preserve">Apoyo Nacional a la Producción y Empleo - </w:t>
            </w:r>
            <w:proofErr w:type="spellStart"/>
            <w:r w:rsidRPr="005A1F50">
              <w:rPr>
                <w:rFonts w:ascii="Arial" w:hAnsi="Arial" w:cs="Arial"/>
                <w:sz w:val="14"/>
                <w:szCs w:val="14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5A1F50" w:rsidRDefault="0050497A" w:rsidP="00076DF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A1F50">
              <w:rPr>
                <w:rFonts w:ascii="Arial" w:hAnsi="Arial" w:cs="Arial"/>
                <w:sz w:val="14"/>
                <w:szCs w:val="14"/>
                <w:lang w:val="es-BO"/>
              </w:rPr>
              <w:t xml:space="preserve">AETN-RPA-DAF N° 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62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50497A" w:rsidRPr="009956C4" w:rsidTr="00076DF0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50497A" w:rsidRPr="009956C4" w:rsidTr="00076DF0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9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71"/>
        <w:gridCol w:w="294"/>
        <w:gridCol w:w="271"/>
        <w:gridCol w:w="294"/>
        <w:gridCol w:w="265"/>
        <w:gridCol w:w="801"/>
        <w:gridCol w:w="775"/>
        <w:gridCol w:w="265"/>
      </w:tblGrid>
      <w:tr w:rsidR="0050497A" w:rsidRPr="009956C4" w:rsidTr="00076DF0">
        <w:trPr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3"/>
        <w:gridCol w:w="357"/>
        <w:gridCol w:w="289"/>
        <w:gridCol w:w="290"/>
        <w:gridCol w:w="284"/>
        <w:gridCol w:w="287"/>
        <w:gridCol w:w="286"/>
        <w:gridCol w:w="347"/>
        <w:gridCol w:w="9"/>
        <w:gridCol w:w="301"/>
        <w:gridCol w:w="10"/>
        <w:gridCol w:w="286"/>
        <w:gridCol w:w="28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37"/>
      </w:tblGrid>
      <w:tr w:rsidR="0050497A" w:rsidRPr="009956C4" w:rsidTr="00076DF0">
        <w:trPr>
          <w:jc w:val="center"/>
        </w:trPr>
        <w:tc>
          <w:tcPr>
            <w:tcW w:w="1393" w:type="dxa"/>
            <w:tcBorders>
              <w:left w:val="single" w:sz="12" w:space="0" w:color="244061" w:themeColor="accent1" w:themeShade="80"/>
            </w:tcBorders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7" w:type="dxa"/>
            <w:tcBorders>
              <w:left w:val="nil"/>
              <w:right w:val="single" w:sz="12" w:space="0" w:color="244061" w:themeColor="accent1" w:themeShade="80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0497A" w:rsidRPr="009956C4" w:rsidTr="00076DF0">
        <w:trPr>
          <w:trHeight w:val="181"/>
          <w:jc w:val="center"/>
        </w:trPr>
        <w:tc>
          <w:tcPr>
            <w:tcW w:w="13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871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5A1F50" w:rsidRDefault="0050497A" w:rsidP="00076DF0">
            <w:pPr>
              <w:tabs>
                <w:tab w:val="left" w:pos="1634"/>
              </w:tabs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A1F50">
              <w:rPr>
                <w:rFonts w:ascii="Arial" w:hAnsi="Arial" w:cs="Arial"/>
                <w:sz w:val="14"/>
                <w:szCs w:val="14"/>
                <w:lang w:val="es-BO"/>
              </w:rPr>
              <w:t>Tóneres para impresoras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0497A" w:rsidRPr="00222873" w:rsidTr="00076DF0">
        <w:trPr>
          <w:trHeight w:val="73"/>
          <w:jc w:val="center"/>
        </w:trPr>
        <w:tc>
          <w:tcPr>
            <w:tcW w:w="1393" w:type="dxa"/>
            <w:tcBorders>
              <w:left w:val="single" w:sz="12" w:space="0" w:color="244061" w:themeColor="accent1" w:themeShade="80"/>
            </w:tcBorders>
            <w:vAlign w:val="center"/>
          </w:tcPr>
          <w:p w:rsidR="0050497A" w:rsidRPr="00222873" w:rsidRDefault="0050497A" w:rsidP="00076DF0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7" w:type="dxa"/>
            <w:tcBorders>
              <w:left w:val="nil"/>
              <w:right w:val="single" w:sz="12" w:space="0" w:color="244061" w:themeColor="accent1" w:themeShade="80"/>
            </w:tcBorders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50497A" w:rsidRPr="009956C4" w:rsidTr="00076DF0">
        <w:trPr>
          <w:trHeight w:val="260"/>
          <w:jc w:val="center"/>
        </w:trPr>
        <w:tc>
          <w:tcPr>
            <w:tcW w:w="13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389" w:type="dxa"/>
            <w:gridSpan w:val="10"/>
            <w:tcBorders>
              <w:left w:val="single" w:sz="4" w:space="0" w:color="auto"/>
            </w:tcBorders>
            <w:vAlign w:val="center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86" w:type="dxa"/>
            <w:shd w:val="clear" w:color="auto" w:fill="FFFFFF" w:themeFill="background1"/>
            <w:vAlign w:val="center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0" w:type="dxa"/>
            <w:gridSpan w:val="10"/>
            <w:tcBorders>
              <w:left w:val="single" w:sz="4" w:space="0" w:color="auto"/>
            </w:tcBorders>
            <w:vAlign w:val="center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244061" w:themeColor="accent1" w:themeShade="80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50497A" w:rsidRPr="009956C4" w:rsidTr="00076DF0">
        <w:trPr>
          <w:trHeight w:val="20"/>
          <w:jc w:val="center"/>
        </w:trPr>
        <w:tc>
          <w:tcPr>
            <w:tcW w:w="13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9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0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7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6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56" w:type="dxa"/>
            <w:gridSpan w:val="2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6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6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244061" w:themeColor="accent1" w:themeShade="80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50497A" w:rsidRPr="009956C4" w:rsidTr="00076DF0">
        <w:trPr>
          <w:trHeight w:val="20"/>
          <w:jc w:val="center"/>
        </w:trPr>
        <w:tc>
          <w:tcPr>
            <w:tcW w:w="13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89" w:type="dxa"/>
            <w:gridSpan w:val="10"/>
            <w:tcBorders>
              <w:left w:val="single" w:sz="4" w:space="0" w:color="auto"/>
            </w:tcBorders>
            <w:vAlign w:val="center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86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244061" w:themeColor="accent1" w:themeShade="80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50497A" w:rsidRPr="009956C4" w:rsidTr="00076DF0">
        <w:trPr>
          <w:trHeight w:val="20"/>
          <w:jc w:val="center"/>
        </w:trPr>
        <w:tc>
          <w:tcPr>
            <w:tcW w:w="1393" w:type="dxa"/>
            <w:tcBorders>
              <w:left w:val="single" w:sz="12" w:space="0" w:color="244061" w:themeColor="accent1" w:themeShade="80"/>
            </w:tcBorders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7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7" w:type="dxa"/>
            <w:tcBorders>
              <w:left w:val="nil"/>
              <w:right w:val="single" w:sz="12" w:space="0" w:color="244061" w:themeColor="accent1" w:themeShade="80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0497A" w:rsidRPr="009956C4" w:rsidTr="00076DF0">
        <w:trPr>
          <w:jc w:val="center"/>
        </w:trPr>
        <w:tc>
          <w:tcPr>
            <w:tcW w:w="13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145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70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244061" w:themeColor="accent1" w:themeShade="80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0497A" w:rsidRPr="00222873" w:rsidTr="00076DF0">
        <w:trPr>
          <w:jc w:val="center"/>
        </w:trPr>
        <w:tc>
          <w:tcPr>
            <w:tcW w:w="1393" w:type="dxa"/>
            <w:tcBorders>
              <w:left w:val="single" w:sz="12" w:space="0" w:color="244061" w:themeColor="accent1" w:themeShade="80"/>
            </w:tcBorders>
            <w:vAlign w:val="center"/>
          </w:tcPr>
          <w:p w:rsidR="0050497A" w:rsidRPr="00222873" w:rsidRDefault="0050497A" w:rsidP="00076DF0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7" w:type="dxa"/>
            <w:tcBorders>
              <w:left w:val="nil"/>
              <w:right w:val="single" w:sz="12" w:space="0" w:color="244061" w:themeColor="accent1" w:themeShade="80"/>
            </w:tcBorders>
          </w:tcPr>
          <w:p w:rsidR="0050497A" w:rsidRPr="00222873" w:rsidRDefault="0050497A" w:rsidP="00076DF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50497A" w:rsidRPr="009956C4" w:rsidTr="00076DF0">
        <w:trPr>
          <w:jc w:val="center"/>
        </w:trPr>
        <w:tc>
          <w:tcPr>
            <w:tcW w:w="13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71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tbl>
            <w:tblPr>
              <w:tblW w:w="84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4172"/>
              <w:gridCol w:w="996"/>
              <w:gridCol w:w="724"/>
              <w:gridCol w:w="1136"/>
              <w:gridCol w:w="1136"/>
            </w:tblGrid>
            <w:tr w:rsidR="0050497A" w:rsidRPr="001811B6" w:rsidTr="00076DF0">
              <w:trPr>
                <w:cantSplit/>
                <w:trHeight w:val="20"/>
              </w:trPr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1811B6" w:rsidRDefault="0050497A" w:rsidP="00076D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Nº</w:t>
                  </w:r>
                </w:p>
              </w:tc>
              <w:tc>
                <w:tcPr>
                  <w:tcW w:w="4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1811B6" w:rsidRDefault="0050497A" w:rsidP="00076D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DETALLE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1811B6" w:rsidRDefault="0050497A" w:rsidP="00076D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CANTIDAD SOLICITADA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1811B6" w:rsidRDefault="0050497A" w:rsidP="00076D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UNIDAD DE MEDIDA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1811B6" w:rsidRDefault="0050497A" w:rsidP="00076D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PRECIO REFERENCIAL UNITARIO Bs.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1811B6" w:rsidRDefault="0050497A" w:rsidP="00076D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PRECIO REFERENCIAL TOTAL Bs.</w:t>
                  </w:r>
                </w:p>
              </w:tc>
            </w:tr>
            <w:tr w:rsidR="0050497A" w:rsidRPr="001811B6" w:rsidTr="00076DF0">
              <w:trPr>
                <w:cantSplit/>
                <w:trHeight w:val="20"/>
              </w:trPr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1811B6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4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97A" w:rsidRPr="00222873" w:rsidRDefault="0050497A" w:rsidP="00076DF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TÓNER PARA IMPRESORA; IMPRESORA MARCA HP MODELO LASER JET </w:t>
                  </w:r>
                  <w:proofErr w:type="spellStart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P2055DN</w:t>
                  </w:r>
                  <w:proofErr w:type="spellEnd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COLOR TINTA NEGRA; SERIE  CE </w:t>
                  </w:r>
                  <w:proofErr w:type="spellStart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505X</w:t>
                  </w:r>
                  <w:proofErr w:type="spellEnd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– </w:t>
                  </w:r>
                  <w:proofErr w:type="spellStart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05X</w:t>
                  </w:r>
                  <w:proofErr w:type="spellEnd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(GENÉRICO)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UNIDAD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420,00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7.140,00</w:t>
                  </w:r>
                </w:p>
              </w:tc>
            </w:tr>
            <w:tr w:rsidR="0050497A" w:rsidRPr="001811B6" w:rsidTr="00076DF0">
              <w:trPr>
                <w:cantSplit/>
                <w:trHeight w:val="20"/>
              </w:trPr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1811B6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</w:t>
                  </w:r>
                </w:p>
              </w:tc>
              <w:tc>
                <w:tcPr>
                  <w:tcW w:w="4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97A" w:rsidRPr="00222873" w:rsidRDefault="0050497A" w:rsidP="00076DF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TÓNER PARA IMPRESORA; IMPRESORA LASER MARCA HP MODELO LASER JET PRO; COLOR TINTA NEGRA; SERIE  </w:t>
                  </w:r>
                  <w:proofErr w:type="spellStart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CF226X</w:t>
                  </w:r>
                  <w:proofErr w:type="spellEnd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– </w:t>
                  </w:r>
                  <w:proofErr w:type="spellStart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26X</w:t>
                  </w:r>
                  <w:proofErr w:type="spellEnd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(GENÉRICO)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UNIDAD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380,00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13.300,00</w:t>
                  </w:r>
                </w:p>
              </w:tc>
            </w:tr>
            <w:tr w:rsidR="0050497A" w:rsidRPr="001811B6" w:rsidTr="00076DF0">
              <w:trPr>
                <w:cantSplit/>
                <w:trHeight w:val="20"/>
              </w:trPr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1811B6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4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97A" w:rsidRPr="00222873" w:rsidRDefault="0050497A" w:rsidP="00076DF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TÓNER PARA IMPRESORA; IMPRESORA LASER JET MARCA HP MODELO </w:t>
                  </w:r>
                  <w:proofErr w:type="spellStart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P3015DN</w:t>
                  </w:r>
                  <w:proofErr w:type="spellEnd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COLOR TINTA NEGRA; SERIE  </w:t>
                  </w:r>
                  <w:proofErr w:type="spellStart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CE255X</w:t>
                  </w:r>
                  <w:proofErr w:type="spellEnd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– </w:t>
                  </w:r>
                  <w:proofErr w:type="spellStart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55X</w:t>
                  </w:r>
                  <w:proofErr w:type="spellEnd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(GENÉRICO)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UNIDAD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530,00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16.960,00</w:t>
                  </w:r>
                </w:p>
              </w:tc>
            </w:tr>
            <w:tr w:rsidR="0050497A" w:rsidRPr="001811B6" w:rsidTr="00076DF0">
              <w:trPr>
                <w:cantSplit/>
                <w:trHeight w:val="20"/>
              </w:trPr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1811B6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4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97A" w:rsidRPr="00222873" w:rsidRDefault="0050497A" w:rsidP="00076DF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TÓNER PARA IMPRESORA; IMPRESORA LASER JET MARCA HP MODELO </w:t>
                  </w:r>
                  <w:proofErr w:type="spellStart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P1606DN</w:t>
                  </w:r>
                  <w:proofErr w:type="spellEnd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COLOR TINTA NEGRA; SERIE  </w:t>
                  </w:r>
                  <w:proofErr w:type="spellStart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CE278</w:t>
                  </w:r>
                  <w:proofErr w:type="spellEnd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A – 78 A  (GENÉRICO)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UNIDAD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2.200,00</w:t>
                  </w:r>
                </w:p>
              </w:tc>
            </w:tr>
            <w:tr w:rsidR="0050497A" w:rsidRPr="001811B6" w:rsidTr="00076DF0">
              <w:trPr>
                <w:cantSplit/>
                <w:trHeight w:val="20"/>
              </w:trPr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1811B6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5</w:t>
                  </w:r>
                </w:p>
              </w:tc>
              <w:tc>
                <w:tcPr>
                  <w:tcW w:w="4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97A" w:rsidRPr="00222873" w:rsidRDefault="0050497A" w:rsidP="00076DF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TÓNER PARA IMPRESORA; IMPRESORA MULTIFUNCIÓN LASERJET MARCA HP MODELO PRO 400; COLOR TINTA NEGRA; SERIE  </w:t>
                  </w:r>
                  <w:proofErr w:type="spellStart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CF280X</w:t>
                  </w:r>
                  <w:proofErr w:type="spellEnd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– </w:t>
                  </w:r>
                  <w:proofErr w:type="spellStart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80X</w:t>
                  </w:r>
                  <w:proofErr w:type="spellEnd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(GENÉRICO)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UNIDAD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450,00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9.000,00</w:t>
                  </w:r>
                </w:p>
              </w:tc>
            </w:tr>
            <w:tr w:rsidR="0050497A" w:rsidRPr="001811B6" w:rsidTr="00076DF0">
              <w:trPr>
                <w:cantSplit/>
                <w:trHeight w:val="20"/>
              </w:trPr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1811B6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6</w:t>
                  </w:r>
                </w:p>
              </w:tc>
              <w:tc>
                <w:tcPr>
                  <w:tcW w:w="4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97A" w:rsidRPr="00222873" w:rsidRDefault="0050497A" w:rsidP="00076DF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sz w:val="14"/>
                      <w:szCs w:val="14"/>
                    </w:rPr>
                    <w:t xml:space="preserve">TÓNER PARA FOTOCOPIADORA; FOTOCOPIADORA CANON IR 1024 </w:t>
                  </w:r>
                  <w:proofErr w:type="spellStart"/>
                  <w:r w:rsidRPr="00222873">
                    <w:rPr>
                      <w:rFonts w:ascii="Arial" w:hAnsi="Arial" w:cs="Arial"/>
                      <w:sz w:val="14"/>
                      <w:szCs w:val="14"/>
                    </w:rPr>
                    <w:t>IF</w:t>
                  </w:r>
                  <w:proofErr w:type="spellEnd"/>
                  <w:r w:rsidRPr="00222873">
                    <w:rPr>
                      <w:rFonts w:ascii="Arial" w:hAnsi="Arial" w:cs="Arial"/>
                      <w:sz w:val="14"/>
                      <w:szCs w:val="14"/>
                    </w:rPr>
                    <w:t>; COLOR TINTA NEGRA; SERIE C-</w:t>
                  </w:r>
                  <w:proofErr w:type="spellStart"/>
                  <w:r w:rsidRPr="00222873">
                    <w:rPr>
                      <w:rFonts w:ascii="Arial" w:hAnsi="Arial" w:cs="Arial"/>
                      <w:sz w:val="14"/>
                      <w:szCs w:val="14"/>
                    </w:rPr>
                    <w:t>EXV18</w:t>
                  </w:r>
                  <w:proofErr w:type="spellEnd"/>
                  <w:r w:rsidRPr="00222873">
                    <w:rPr>
                      <w:rFonts w:ascii="Arial" w:hAnsi="Arial" w:cs="Arial"/>
                      <w:sz w:val="14"/>
                      <w:szCs w:val="14"/>
                    </w:rPr>
                    <w:t xml:space="preserve"> (ORIGINAL)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UNIDAD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450,00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1.350,00</w:t>
                  </w:r>
                </w:p>
              </w:tc>
            </w:tr>
            <w:tr w:rsidR="0050497A" w:rsidRPr="001811B6" w:rsidTr="00076DF0">
              <w:trPr>
                <w:cantSplit/>
                <w:trHeight w:val="20"/>
              </w:trPr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1811B6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7</w:t>
                  </w:r>
                </w:p>
              </w:tc>
              <w:tc>
                <w:tcPr>
                  <w:tcW w:w="4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97A" w:rsidRPr="00222873" w:rsidRDefault="0050497A" w:rsidP="00076DF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TÓNER PARA IMPRESORA; IMPRESORA A COLOR LASER JET  MARCA HP MODELO </w:t>
                  </w:r>
                  <w:proofErr w:type="spellStart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M750DN</w:t>
                  </w:r>
                  <w:proofErr w:type="spellEnd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COLOR TINTA NEGRA; SERIE CE </w:t>
                  </w:r>
                  <w:proofErr w:type="spellStart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270A</w:t>
                  </w:r>
                  <w:proofErr w:type="spellEnd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(ORIGINAL)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UNIDAD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6.500,00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6.500,00</w:t>
                  </w:r>
                </w:p>
              </w:tc>
            </w:tr>
            <w:tr w:rsidR="0050497A" w:rsidRPr="001811B6" w:rsidTr="00076DF0">
              <w:trPr>
                <w:cantSplit/>
                <w:trHeight w:val="20"/>
              </w:trPr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1811B6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</w:t>
                  </w:r>
                </w:p>
              </w:tc>
              <w:tc>
                <w:tcPr>
                  <w:tcW w:w="4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97A" w:rsidRPr="00222873" w:rsidRDefault="0050497A" w:rsidP="00076DF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TÓNER PARA IMPRESORA; IMPRESORA A COLOR LASER JET  MARCA HP MODELO </w:t>
                  </w:r>
                  <w:proofErr w:type="spellStart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M750DN</w:t>
                  </w:r>
                  <w:proofErr w:type="spellEnd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COLOR TINTA </w:t>
                  </w:r>
                  <w:proofErr w:type="spellStart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CYAN</w:t>
                  </w:r>
                  <w:proofErr w:type="spellEnd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SERIE CE </w:t>
                  </w:r>
                  <w:proofErr w:type="spellStart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271A</w:t>
                  </w:r>
                  <w:proofErr w:type="spellEnd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(ORIGINAL)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UNIDAD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6.500,00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6.500,00</w:t>
                  </w:r>
                </w:p>
              </w:tc>
            </w:tr>
            <w:tr w:rsidR="0050497A" w:rsidRPr="001811B6" w:rsidTr="00076DF0">
              <w:trPr>
                <w:cantSplit/>
                <w:trHeight w:val="20"/>
              </w:trPr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1811B6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9</w:t>
                  </w:r>
                </w:p>
              </w:tc>
              <w:tc>
                <w:tcPr>
                  <w:tcW w:w="4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97A" w:rsidRPr="00222873" w:rsidRDefault="0050497A" w:rsidP="00076DF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TÓNER PARA IMPRESORA; IMPRESORA A COLOR LASER JET  MARCA HP MODELO </w:t>
                  </w:r>
                  <w:proofErr w:type="spellStart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M750DN</w:t>
                  </w:r>
                  <w:proofErr w:type="spellEnd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COLOR TINTA AMARILLO; SERIE </w:t>
                  </w:r>
                  <w:proofErr w:type="spellStart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CE272A</w:t>
                  </w:r>
                  <w:proofErr w:type="spellEnd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(ORIGINAL)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UNIDAD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6.500,00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6.500,00</w:t>
                  </w:r>
                </w:p>
              </w:tc>
            </w:tr>
            <w:tr w:rsidR="0050497A" w:rsidRPr="001811B6" w:rsidTr="00076DF0">
              <w:trPr>
                <w:cantSplit/>
                <w:trHeight w:val="20"/>
              </w:trPr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1811B6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</w:t>
                  </w:r>
                </w:p>
              </w:tc>
              <w:tc>
                <w:tcPr>
                  <w:tcW w:w="4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97A" w:rsidRPr="00222873" w:rsidRDefault="0050497A" w:rsidP="00076DF0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TÓNER PARA IMPRESORA; IMPRESORA A COLOR LASER JET  MARCA HP MODELO </w:t>
                  </w:r>
                  <w:proofErr w:type="spellStart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M750DN</w:t>
                  </w:r>
                  <w:proofErr w:type="spellEnd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COLOR TINTA MAGENTA; SERIE </w:t>
                  </w:r>
                  <w:proofErr w:type="spellStart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CE273A</w:t>
                  </w:r>
                  <w:proofErr w:type="spellEnd"/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(ORIGINAL)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UNIDAD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6.500,00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97A" w:rsidRPr="00222873" w:rsidRDefault="0050497A" w:rsidP="00076DF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22287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6.500,00</w:t>
                  </w:r>
                </w:p>
              </w:tc>
            </w:tr>
          </w:tbl>
          <w:p w:rsidR="0050497A" w:rsidRPr="009956C4" w:rsidRDefault="0050497A" w:rsidP="00076DF0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0497A" w:rsidRPr="009956C4" w:rsidTr="00076DF0">
        <w:trPr>
          <w:jc w:val="center"/>
        </w:trPr>
        <w:tc>
          <w:tcPr>
            <w:tcW w:w="13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71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0497A" w:rsidRPr="009956C4" w:rsidTr="00076DF0">
        <w:trPr>
          <w:jc w:val="center"/>
        </w:trPr>
        <w:tc>
          <w:tcPr>
            <w:tcW w:w="1393" w:type="dxa"/>
            <w:tcBorders>
              <w:left w:val="single" w:sz="12" w:space="0" w:color="244061" w:themeColor="accent1" w:themeShade="80"/>
            </w:tcBorders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7" w:type="dxa"/>
            <w:tcBorders>
              <w:left w:val="nil"/>
              <w:right w:val="single" w:sz="12" w:space="0" w:color="244061" w:themeColor="accent1" w:themeShade="80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0497A" w:rsidRPr="009956C4" w:rsidTr="00076DF0">
        <w:trPr>
          <w:trHeight w:val="240"/>
          <w:jc w:val="center"/>
        </w:trPr>
        <w:tc>
          <w:tcPr>
            <w:tcW w:w="13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150" w:type="dxa"/>
            <w:gridSpan w:val="4"/>
            <w:tcBorders>
              <w:left w:val="single" w:sz="4" w:space="0" w:color="auto"/>
            </w:tcBorders>
            <w:vAlign w:val="center"/>
          </w:tcPr>
          <w:p w:rsidR="0050497A" w:rsidRPr="009956C4" w:rsidRDefault="0050497A" w:rsidP="00076DF0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86" w:type="dxa"/>
            <w:shd w:val="clear" w:color="auto" w:fill="FFFFFF" w:themeFill="background1"/>
            <w:vAlign w:val="center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7" w:type="dxa"/>
            <w:tcBorders>
              <w:left w:val="nil"/>
              <w:right w:val="single" w:sz="4" w:space="0" w:color="auto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4558" w:type="dxa"/>
            <w:gridSpan w:val="17"/>
            <w:tcBorders>
              <w:left w:val="single" w:sz="4" w:space="0" w:color="auto"/>
            </w:tcBorders>
            <w:vAlign w:val="center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244061" w:themeColor="accent1" w:themeShade="80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50497A" w:rsidRPr="0078378A" w:rsidTr="00076DF0">
        <w:trPr>
          <w:jc w:val="center"/>
        </w:trPr>
        <w:tc>
          <w:tcPr>
            <w:tcW w:w="1393" w:type="dxa"/>
            <w:tcBorders>
              <w:left w:val="single" w:sz="12" w:space="0" w:color="244061" w:themeColor="accent1" w:themeShade="80"/>
            </w:tcBorders>
            <w:vAlign w:val="center"/>
          </w:tcPr>
          <w:p w:rsidR="0050497A" w:rsidRPr="0078378A" w:rsidRDefault="0050497A" w:rsidP="00076DF0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37" w:type="dxa"/>
            <w:tcBorders>
              <w:left w:val="nil"/>
              <w:right w:val="single" w:sz="12" w:space="0" w:color="244061" w:themeColor="accent1" w:themeShade="80"/>
            </w:tcBorders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50497A" w:rsidRPr="009956C4" w:rsidTr="00076DF0">
        <w:trPr>
          <w:jc w:val="center"/>
        </w:trPr>
        <w:tc>
          <w:tcPr>
            <w:tcW w:w="13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71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AC39DB" w:rsidRDefault="0050497A" w:rsidP="00076DF0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AC39DB">
              <w:rPr>
                <w:rFonts w:ascii="Arial" w:hAnsi="Arial" w:cs="Arial"/>
                <w:b/>
                <w:sz w:val="14"/>
                <w:lang w:val="es-BO"/>
              </w:rPr>
              <w:t>Cinco (5) días calendario,</w:t>
            </w:r>
            <w:r>
              <w:rPr>
                <w:rFonts w:ascii="Arial" w:hAnsi="Arial" w:cs="Arial"/>
                <w:b/>
                <w:sz w:val="14"/>
                <w:lang w:val="es-BO"/>
              </w:rPr>
              <w:t xml:space="preserve"> </w:t>
            </w:r>
            <w:r w:rsidRPr="00AC39DB">
              <w:rPr>
                <w:rFonts w:ascii="Arial" w:hAnsi="Arial" w:cs="Arial"/>
                <w:b/>
                <w:sz w:val="14"/>
                <w:lang w:val="es-BO"/>
              </w:rPr>
              <w:t>a partir de la suscripción de la Orden de Compra.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0497A" w:rsidRPr="009956C4" w:rsidTr="00076DF0">
        <w:trPr>
          <w:jc w:val="center"/>
        </w:trPr>
        <w:tc>
          <w:tcPr>
            <w:tcW w:w="13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71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0497A" w:rsidRPr="0078378A" w:rsidTr="00076DF0">
        <w:trPr>
          <w:jc w:val="center"/>
        </w:trPr>
        <w:tc>
          <w:tcPr>
            <w:tcW w:w="1393" w:type="dxa"/>
            <w:tcBorders>
              <w:left w:val="single" w:sz="12" w:space="0" w:color="244061" w:themeColor="accent1" w:themeShade="80"/>
            </w:tcBorders>
            <w:vAlign w:val="center"/>
          </w:tcPr>
          <w:p w:rsidR="0050497A" w:rsidRPr="0078378A" w:rsidRDefault="0050497A" w:rsidP="00076DF0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37" w:type="dxa"/>
            <w:tcBorders>
              <w:left w:val="nil"/>
              <w:right w:val="single" w:sz="12" w:space="0" w:color="244061" w:themeColor="accent1" w:themeShade="80"/>
            </w:tcBorders>
          </w:tcPr>
          <w:p w:rsidR="0050497A" w:rsidRPr="0078378A" w:rsidRDefault="0050497A" w:rsidP="00076DF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50497A" w:rsidRPr="009956C4" w:rsidTr="00076DF0">
        <w:trPr>
          <w:trHeight w:val="73"/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497A" w:rsidRPr="00156685" w:rsidRDefault="0050497A" w:rsidP="00076DF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0497A" w:rsidRPr="009956C4" w:rsidTr="00076DF0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50497A" w:rsidRPr="009956C4" w:rsidTr="00076DF0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0497A" w:rsidRPr="009956C4" w:rsidTr="00076DF0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0497A" w:rsidRPr="009956C4" w:rsidTr="00076DF0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0497A" w:rsidRPr="009956C4" w:rsidTr="00076DF0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54"/>
        <w:gridCol w:w="182"/>
        <w:gridCol w:w="64"/>
        <w:gridCol w:w="172"/>
        <w:gridCol w:w="274"/>
        <w:gridCol w:w="350"/>
        <w:gridCol w:w="116"/>
        <w:gridCol w:w="157"/>
        <w:gridCol w:w="274"/>
        <w:gridCol w:w="274"/>
        <w:gridCol w:w="246"/>
        <w:gridCol w:w="302"/>
        <w:gridCol w:w="273"/>
        <w:gridCol w:w="273"/>
        <w:gridCol w:w="128"/>
        <w:gridCol w:w="118"/>
        <w:gridCol w:w="27"/>
        <w:gridCol w:w="273"/>
        <w:gridCol w:w="236"/>
        <w:gridCol w:w="310"/>
        <w:gridCol w:w="273"/>
      </w:tblGrid>
      <w:tr w:rsidR="0050497A" w:rsidRPr="009956C4" w:rsidTr="00076DF0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2"/>
            <w:vMerge w:val="restart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50497A" w:rsidRPr="009956C4" w:rsidRDefault="0050497A" w:rsidP="00076DF0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46" w:type="dxa"/>
            <w:vMerge w:val="restart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40" w:type="dxa"/>
            <w:gridSpan w:val="9"/>
            <w:vMerge w:val="restart"/>
            <w:tcBorders>
              <w:left w:val="nil"/>
            </w:tcBorders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0497A" w:rsidRPr="009956C4" w:rsidTr="00076DF0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38" w:type="dxa"/>
            <w:gridSpan w:val="22"/>
            <w:vMerge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6" w:type="dxa"/>
            <w:vMerge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40" w:type="dxa"/>
            <w:gridSpan w:val="9"/>
            <w:vMerge/>
            <w:tcBorders>
              <w:left w:val="nil"/>
            </w:tcBorders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0497A" w:rsidRPr="009956C4" w:rsidTr="00076DF0">
        <w:trPr>
          <w:trHeight w:val="268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50497A" w:rsidRPr="009956C4" w:rsidRDefault="0050497A" w:rsidP="00076DF0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E302DE">
              <w:rPr>
                <w:rFonts w:ascii="Arial" w:hAnsi="Arial" w:cs="Arial"/>
                <w:sz w:val="14"/>
                <w:lang w:val="es-BO"/>
              </w:rPr>
              <w:t>Tesoro General de la Nación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E302DE"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0497A" w:rsidRPr="009956C4" w:rsidTr="00076DF0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50497A" w:rsidRPr="009956C4" w:rsidTr="00076DF0">
        <w:trPr>
          <w:trHeight w:val="397"/>
          <w:jc w:val="center"/>
        </w:trPr>
        <w:tc>
          <w:tcPr>
            <w:tcW w:w="10346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0497A" w:rsidRPr="009956C4" w:rsidRDefault="0050497A" w:rsidP="0050497A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0497A" w:rsidRPr="009956C4" w:rsidTr="00076DF0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0497A" w:rsidRPr="009956C4" w:rsidTr="00076DF0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0A19E2" w:rsidRDefault="0050497A" w:rsidP="00076DF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Avenida 16 d</w:t>
            </w:r>
            <w:bookmarkStart w:id="1" w:name="_GoBack"/>
            <w:bookmarkEnd w:id="1"/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e julio N° 1571 en la ciudad de La Paz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0A19E2" w:rsidRDefault="0050497A" w:rsidP="00076DF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08:30-1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</w:tr>
      <w:tr w:rsidR="0050497A" w:rsidRPr="009956C4" w:rsidTr="00076DF0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0497A" w:rsidRPr="009956C4" w:rsidTr="00076DF0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0497A" w:rsidRPr="009956C4" w:rsidRDefault="0050497A" w:rsidP="00076DF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0" w:type="dxa"/>
            <w:gridSpan w:val="10"/>
            <w:tcBorders>
              <w:bottom w:val="single" w:sz="4" w:space="0" w:color="auto"/>
            </w:tcBorders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46" w:type="dxa"/>
            <w:gridSpan w:val="2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3" w:type="dxa"/>
            <w:gridSpan w:val="8"/>
            <w:tcBorders>
              <w:bottom w:val="single" w:sz="4" w:space="0" w:color="auto"/>
            </w:tcBorders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02" w:type="dxa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8"/>
            <w:tcBorders>
              <w:bottom w:val="single" w:sz="4" w:space="0" w:color="auto"/>
            </w:tcBorders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50497A" w:rsidRPr="009956C4" w:rsidTr="00076DF0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0A19E2" w:rsidRDefault="0050497A" w:rsidP="00076DF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Gonzalo Javier Ochoa Pérez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7A" w:rsidRPr="000A19E2" w:rsidRDefault="0050497A" w:rsidP="00076DF0">
            <w:pPr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0A19E2" w:rsidRDefault="0050497A" w:rsidP="00076DF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Consultor Individual de Línea “Técnico en Registro Base de Datos”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7A" w:rsidRPr="000A19E2" w:rsidRDefault="0050497A" w:rsidP="00076DF0">
            <w:pPr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0A19E2" w:rsidRDefault="0050497A" w:rsidP="00076DF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Dirección Administrativa Financiera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</w:tr>
      <w:tr w:rsidR="0050497A" w:rsidRPr="009956C4" w:rsidTr="00076DF0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</w:tr>
      <w:tr w:rsidR="0050497A" w:rsidRPr="009956C4" w:rsidTr="00076DF0">
        <w:trPr>
          <w:jc w:val="center"/>
        </w:trPr>
        <w:tc>
          <w:tcPr>
            <w:tcW w:w="159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0A19E2" w:rsidRDefault="0050497A" w:rsidP="00076DF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 xml:space="preserve">2312401 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  </w:t>
            </w:r>
            <w:proofErr w:type="spellStart"/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int</w:t>
            </w:r>
            <w:proofErr w:type="spellEnd"/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. 304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52" w:type="dxa"/>
            <w:gridSpan w:val="5"/>
            <w:tcBorders>
              <w:right w:val="single" w:sz="4" w:space="0" w:color="auto"/>
            </w:tcBorders>
            <w:vAlign w:val="center"/>
          </w:tcPr>
          <w:p w:rsidR="0050497A" w:rsidRPr="009956C4" w:rsidRDefault="0050497A" w:rsidP="00076DF0">
            <w:pPr>
              <w:jc w:val="center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0A19E2" w:rsidRDefault="0050497A" w:rsidP="00076DF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gochoa@aetn.gob.bo</w:t>
            </w:r>
          </w:p>
        </w:tc>
        <w:tc>
          <w:tcPr>
            <w:tcW w:w="846" w:type="dxa"/>
            <w:gridSpan w:val="4"/>
            <w:tcBorders>
              <w:left w:val="single" w:sz="4" w:space="0" w:color="auto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0497A" w:rsidRPr="009956C4" w:rsidRDefault="0050497A" w:rsidP="00076DF0">
            <w:pPr>
              <w:rPr>
                <w:rFonts w:ascii="Arial" w:hAnsi="Arial" w:cs="Arial"/>
                <w:lang w:val="es-BO"/>
              </w:rPr>
            </w:pPr>
          </w:p>
        </w:tc>
      </w:tr>
      <w:tr w:rsidR="0050497A" w:rsidRPr="009956C4" w:rsidTr="00076DF0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0497A" w:rsidRPr="009956C4" w:rsidTr="00076DF0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7A" w:rsidRPr="00402294" w:rsidRDefault="0050497A" w:rsidP="00076DF0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37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497A" w:rsidRDefault="0050497A" w:rsidP="00076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50497A" w:rsidRDefault="0050497A" w:rsidP="00076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50497A" w:rsidRDefault="0050497A" w:rsidP="00076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50497A" w:rsidRDefault="0050497A" w:rsidP="00076DF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  <w:p w:rsidR="0050497A" w:rsidRPr="000A19E2" w:rsidRDefault="0050497A" w:rsidP="00076DF0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  <w:r w:rsidRPr="000A19E2">
              <w:rPr>
                <w:rFonts w:ascii="Arial" w:hAnsi="Arial" w:cs="Arial"/>
                <w:b/>
                <w:highlight w:val="yellow"/>
                <w:lang w:val="es-BO"/>
              </w:rPr>
              <w:t>“NO CORRESPONDE”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0497A" w:rsidRPr="009956C4" w:rsidTr="00076DF0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7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0497A" w:rsidRPr="009956C4" w:rsidTr="00076DF0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7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0497A" w:rsidRPr="009956C4" w:rsidTr="00076DF0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75" w:type="dxa"/>
            <w:gridSpan w:val="1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50497A" w:rsidRPr="009956C4" w:rsidRDefault="0050497A" w:rsidP="00076DF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50497A" w:rsidRDefault="0050497A" w:rsidP="0050497A">
      <w:pPr>
        <w:rPr>
          <w:lang w:val="es-BO"/>
        </w:rPr>
      </w:pPr>
    </w:p>
    <w:p w:rsidR="0050497A" w:rsidRPr="009956C4" w:rsidRDefault="0050497A" w:rsidP="0050497A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2"/>
    </w:p>
    <w:p w:rsidR="0050497A" w:rsidRPr="009956C4" w:rsidRDefault="0050497A" w:rsidP="0050497A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0497A" w:rsidRPr="009956C4" w:rsidTr="00076DF0">
        <w:trPr>
          <w:trHeight w:val="25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97A" w:rsidRPr="009956C4" w:rsidRDefault="0050497A" w:rsidP="00076DF0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50497A" w:rsidRPr="009956C4" w:rsidRDefault="0050497A" w:rsidP="0050497A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50497A" w:rsidRPr="009956C4" w:rsidRDefault="0050497A" w:rsidP="0050497A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hasta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>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50497A" w:rsidRPr="009956C4" w:rsidRDefault="0050497A" w:rsidP="0050497A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mayores 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 xml:space="preserve">.- (DOSCIENTOS MIL 00/100 BOLIVIANOS) hasta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Bs1.000.000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>.- (UN MILLÓN 00/100 BOLIVIANOS), plazo mínimo ocho (8) días hábiles.</w:t>
            </w:r>
          </w:p>
          <w:p w:rsidR="0050497A" w:rsidRPr="009956C4" w:rsidRDefault="0050497A" w:rsidP="00076DF0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50497A" w:rsidRPr="009956C4" w:rsidRDefault="0050497A" w:rsidP="0050497A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50497A" w:rsidRPr="009956C4" w:rsidRDefault="0050497A" w:rsidP="0050497A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</w:t>
            </w:r>
            <w:proofErr w:type="spellStart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.- (DOSCIENTOS MIL 00/100 BOLIVIANOS) hasta </w:t>
            </w:r>
            <w:proofErr w:type="spellStart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Bs1.000.000</w:t>
            </w:r>
            <w:proofErr w:type="spellEnd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.- (UN MILLÓN 00/100 BOLIVIANOS) (en cuyo caso el cronograma deberá considerar tres (3) días hábiles computables a partir del día siguiente hábil de la notificación de la Resolución Impugnable).</w:t>
            </w:r>
          </w:p>
          <w:p w:rsidR="0050497A" w:rsidRPr="009956C4" w:rsidRDefault="0050497A" w:rsidP="00076DF0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50497A" w:rsidRPr="009956C4" w:rsidRDefault="0050497A" w:rsidP="0050497A">
      <w:pPr>
        <w:jc w:val="right"/>
        <w:rPr>
          <w:rFonts w:ascii="Arial" w:hAnsi="Arial" w:cs="Arial"/>
          <w:lang w:val="es-BO"/>
        </w:rPr>
      </w:pPr>
    </w:p>
    <w:p w:rsidR="0050497A" w:rsidRPr="009956C4" w:rsidRDefault="0050497A" w:rsidP="0050497A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50497A" w:rsidRPr="009956C4" w:rsidRDefault="0050497A" w:rsidP="0050497A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50497A" w:rsidRPr="009956C4" w:rsidTr="00076DF0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50497A" w:rsidRPr="009956C4" w:rsidTr="00076DF0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0497A" w:rsidRPr="009956C4" w:rsidTr="00076DF0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497A" w:rsidRPr="009956C4" w:rsidRDefault="0050497A" w:rsidP="0007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0497A" w:rsidRPr="009956C4" w:rsidTr="00076DF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0497A" w:rsidRPr="009956C4" w:rsidTr="00076DF0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497A" w:rsidRPr="009956C4" w:rsidRDefault="0050497A" w:rsidP="0007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0497A" w:rsidRPr="009956C4" w:rsidTr="00076DF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0497A" w:rsidRPr="009956C4" w:rsidTr="00076DF0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497A" w:rsidRPr="009956C4" w:rsidRDefault="0050497A" w:rsidP="0007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0497A" w:rsidRPr="009956C4" w:rsidTr="00076DF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0497A" w:rsidRPr="009956C4" w:rsidTr="00076DF0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497A" w:rsidRPr="009956C4" w:rsidRDefault="0050497A" w:rsidP="0007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0497A" w:rsidRPr="009956C4" w:rsidTr="00076DF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0497A" w:rsidRPr="009956C4" w:rsidTr="00076DF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497A" w:rsidRPr="009956C4" w:rsidRDefault="0050497A" w:rsidP="0007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244D6">
              <w:rPr>
                <w:rFonts w:ascii="Arial" w:hAnsi="Arial" w:cs="Arial"/>
                <w:b/>
                <w:i/>
                <w:sz w:val="12"/>
                <w:lang w:val="es-BO"/>
              </w:rPr>
              <w:t>Plataforma RUPE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0497A" w:rsidRPr="009956C4" w:rsidTr="00076DF0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497A" w:rsidRPr="009956C4" w:rsidRDefault="0050497A" w:rsidP="0007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0497A" w:rsidRPr="009956C4" w:rsidTr="00076DF0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497A" w:rsidRPr="009956C4" w:rsidRDefault="0050497A" w:rsidP="0007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16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0497A" w:rsidRPr="009956C4" w:rsidTr="00076DF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0497A" w:rsidRPr="009956C4" w:rsidTr="00076DF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497A" w:rsidRPr="009956C4" w:rsidRDefault="0050497A" w:rsidP="0007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0497A" w:rsidRPr="009956C4" w:rsidTr="00076DF0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497A" w:rsidRPr="009956C4" w:rsidRDefault="0050497A" w:rsidP="0007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0497A" w:rsidRPr="009956C4" w:rsidTr="00076DF0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50497A" w:rsidRPr="009956C4" w:rsidRDefault="0050497A" w:rsidP="0007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497A" w:rsidRPr="009956C4" w:rsidRDefault="0050497A" w:rsidP="0007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497A" w:rsidRPr="006120CF" w:rsidRDefault="0050497A" w:rsidP="00076DF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6120CF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497A" w:rsidRPr="006120CF" w:rsidRDefault="0050497A" w:rsidP="00076DF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6120CF">
              <w:rPr>
                <w:sz w:val="14"/>
                <w:szCs w:val="14"/>
                <w:lang w:val="es-BO"/>
              </w:rPr>
              <w:t>0</w:t>
            </w:r>
            <w:r>
              <w:rPr>
                <w:sz w:val="14"/>
                <w:szCs w:val="14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6120CF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497A" w:rsidRPr="006120CF" w:rsidRDefault="0050497A" w:rsidP="00076DF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6120CF">
              <w:rPr>
                <w:sz w:val="14"/>
                <w:szCs w:val="14"/>
                <w:lang w:val="es-BO"/>
              </w:rPr>
              <w:t>202</w:t>
            </w: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497A" w:rsidRPr="00AD2CFB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/>
              </w:rPr>
            </w:pPr>
            <w:r w:rsidRPr="00AD2CFB">
              <w:rPr>
                <w:rFonts w:ascii="Arial" w:hAnsi="Arial" w:cs="Arial"/>
                <w:b/>
                <w:i/>
                <w:sz w:val="12"/>
                <w:lang w:val="es-BO"/>
              </w:rPr>
              <w:t>Apertura de Propuestas:</w:t>
            </w:r>
          </w:p>
          <w:p w:rsidR="0050497A" w:rsidRPr="006120CF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lang w:val="es-BO"/>
              </w:rPr>
            </w:pPr>
            <w:r w:rsidRPr="006120CF">
              <w:rPr>
                <w:rFonts w:ascii="Arial" w:hAnsi="Arial" w:cs="Arial"/>
                <w:i/>
                <w:sz w:val="12"/>
                <w:lang w:val="es-BO"/>
              </w:rPr>
              <w:t>La Paz, Avenida 16 de julio N° 1571.</w:t>
            </w:r>
          </w:p>
          <w:p w:rsidR="0050497A" w:rsidRPr="00AD2CFB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/>
              </w:rPr>
            </w:pPr>
            <w:r w:rsidRPr="00AD2CFB">
              <w:rPr>
                <w:rFonts w:ascii="Arial" w:hAnsi="Arial" w:cs="Arial"/>
                <w:b/>
                <w:i/>
                <w:sz w:val="12"/>
                <w:lang w:val="es-BO"/>
              </w:rPr>
              <w:t>Virtual:</w:t>
            </w:r>
          </w:p>
          <w:p w:rsidR="0050497A" w:rsidRPr="006120CF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120CF">
              <w:rPr>
                <w:rFonts w:ascii="Arial" w:hAnsi="Arial" w:cs="Arial"/>
                <w:i/>
                <w:sz w:val="12"/>
                <w:lang w:val="es-BO"/>
              </w:rPr>
              <w:t>https://meet.google.com/utn-amtq-gps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0497A" w:rsidRPr="009956C4" w:rsidTr="00076DF0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0497A" w:rsidRPr="009956C4" w:rsidRDefault="0050497A" w:rsidP="0007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497A" w:rsidRPr="009956C4" w:rsidRDefault="0050497A" w:rsidP="0007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0497A" w:rsidRPr="009956C4" w:rsidTr="00076DF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0497A" w:rsidRPr="009956C4" w:rsidTr="00076DF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497A" w:rsidRPr="009956C4" w:rsidRDefault="0050497A" w:rsidP="0007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0497A" w:rsidRPr="009956C4" w:rsidTr="00076DF0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0497A" w:rsidRPr="009956C4" w:rsidTr="00076DF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497A" w:rsidRPr="009956C4" w:rsidRDefault="0050497A" w:rsidP="0007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0497A" w:rsidRPr="009956C4" w:rsidTr="00076DF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0497A" w:rsidRPr="009956C4" w:rsidTr="00076DF0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0497A" w:rsidRPr="009956C4" w:rsidRDefault="0050497A" w:rsidP="0007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0497A" w:rsidRPr="009956C4" w:rsidTr="00076DF0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497A" w:rsidRPr="009956C4" w:rsidRDefault="0050497A" w:rsidP="0007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0497A" w:rsidRPr="009956C4" w:rsidTr="00076DF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0497A" w:rsidRPr="009956C4" w:rsidTr="00076DF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497A" w:rsidRPr="009956C4" w:rsidRDefault="0050497A" w:rsidP="0007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497A" w:rsidRPr="009956C4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0497A" w:rsidRPr="00A244D6" w:rsidTr="00076DF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0497A" w:rsidRPr="00A244D6" w:rsidRDefault="0050497A" w:rsidP="00076DF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0497A" w:rsidRPr="00A244D6" w:rsidTr="00076DF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0497A" w:rsidRPr="00A244D6" w:rsidRDefault="0050497A" w:rsidP="00076DF0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497A" w:rsidRPr="00A244D6" w:rsidRDefault="0050497A" w:rsidP="00076DF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0497A" w:rsidRPr="00A244D6" w:rsidTr="00076DF0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0497A" w:rsidRPr="00A244D6" w:rsidRDefault="0050497A" w:rsidP="00076DF0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0497A" w:rsidRPr="00A244D6" w:rsidRDefault="0050497A" w:rsidP="00076DF0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0497A" w:rsidRPr="00A244D6" w:rsidRDefault="0050497A" w:rsidP="00076DF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0497A" w:rsidRPr="00A244D6" w:rsidRDefault="0050497A" w:rsidP="00076D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50497A" w:rsidRPr="00A244D6" w:rsidRDefault="0050497A" w:rsidP="0050497A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50497A" w:rsidRPr="0077744B" w:rsidRDefault="0050497A" w:rsidP="0050497A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50497A" w:rsidRPr="0077744B" w:rsidSect="0050497A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7A"/>
    <w:rsid w:val="0050497A"/>
    <w:rsid w:val="006A3726"/>
    <w:rsid w:val="0078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97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0497A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50497A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50497A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50497A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50497A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50497A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50497A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50497A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50497A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497A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0497A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50497A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50497A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50497A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0497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50497A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50497A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50497A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50497A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50497A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50497A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50497A"/>
    <w:rPr>
      <w:color w:val="0000FF"/>
      <w:u w:val="single"/>
    </w:rPr>
  </w:style>
  <w:style w:type="paragraph" w:styleId="Encabezado">
    <w:name w:val="header"/>
    <w:basedOn w:val="Normal"/>
    <w:link w:val="EncabezadoCar"/>
    <w:rsid w:val="00504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0497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04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97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50497A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50497A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50497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50497A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50497A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50497A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0497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50497A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0497A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50497A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50497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50497A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497A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504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504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50497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0497A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50497A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50497A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50497A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0497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0497A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50497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50497A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5049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50497A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50497A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50497A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50497A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50497A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50497A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50497A"/>
    <w:rPr>
      <w:vertAlign w:val="superscript"/>
    </w:rPr>
  </w:style>
  <w:style w:type="paragraph" w:customStyle="1" w:styleId="BodyText21">
    <w:name w:val="Body Text 21"/>
    <w:basedOn w:val="Normal"/>
    <w:rsid w:val="0050497A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50497A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50497A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50497A"/>
  </w:style>
  <w:style w:type="paragraph" w:customStyle="1" w:styleId="Document1">
    <w:name w:val="Document 1"/>
    <w:rsid w:val="0050497A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50497A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0497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50497A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0497A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50497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50497A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50497A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50497A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50497A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50497A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50497A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50497A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50497A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50497A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50497A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504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50497A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50497A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50497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50497A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50497A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50497A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5049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049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50497A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50497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50497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50497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link w:val="Prrafodelista"/>
    <w:uiPriority w:val="34"/>
    <w:locked/>
    <w:rsid w:val="0050497A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049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049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50497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5049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5049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Helvetica">
    <w:name w:val="Normal + Helvetica"/>
    <w:aliases w:val="sans-serif,11 pt,Negrita,Subrayado"/>
    <w:basedOn w:val="NormalWeb"/>
    <w:rsid w:val="0050497A"/>
    <w:pPr>
      <w:spacing w:beforeAutospacing="1" w:after="240"/>
    </w:pPr>
    <w:rPr>
      <w:rFonts w:ascii="Helvetica, sans-serif" w:hAnsi="Helvetica, sans-serif"/>
      <w:b/>
      <w:bCs/>
      <w:sz w:val="22"/>
      <w:szCs w:val="22"/>
      <w:u w:val="single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97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0497A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50497A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50497A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50497A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50497A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50497A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50497A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50497A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50497A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497A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0497A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50497A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50497A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50497A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0497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50497A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50497A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50497A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50497A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50497A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50497A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50497A"/>
    <w:rPr>
      <w:color w:val="0000FF"/>
      <w:u w:val="single"/>
    </w:rPr>
  </w:style>
  <w:style w:type="paragraph" w:styleId="Encabezado">
    <w:name w:val="header"/>
    <w:basedOn w:val="Normal"/>
    <w:link w:val="EncabezadoCar"/>
    <w:rsid w:val="00504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0497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04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97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50497A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50497A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50497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50497A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50497A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50497A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0497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50497A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0497A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50497A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50497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50497A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497A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504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504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50497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0497A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50497A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50497A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50497A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0497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0497A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50497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50497A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5049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50497A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50497A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50497A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50497A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50497A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50497A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50497A"/>
    <w:rPr>
      <w:vertAlign w:val="superscript"/>
    </w:rPr>
  </w:style>
  <w:style w:type="paragraph" w:customStyle="1" w:styleId="BodyText21">
    <w:name w:val="Body Text 21"/>
    <w:basedOn w:val="Normal"/>
    <w:rsid w:val="0050497A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50497A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50497A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50497A"/>
  </w:style>
  <w:style w:type="paragraph" w:customStyle="1" w:styleId="Document1">
    <w:name w:val="Document 1"/>
    <w:rsid w:val="0050497A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50497A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0497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50497A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0497A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50497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50497A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50497A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50497A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50497A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50497A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50497A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50497A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50497A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50497A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50497A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504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50497A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50497A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50497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50497A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50497A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50497A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5049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049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50497A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50497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50497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50497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link w:val="Prrafodelista"/>
    <w:uiPriority w:val="34"/>
    <w:locked/>
    <w:rsid w:val="0050497A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049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049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50497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5049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5049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Helvetica">
    <w:name w:val="Normal + Helvetica"/>
    <w:aliases w:val="sans-serif,11 pt,Negrita,Subrayado"/>
    <w:basedOn w:val="NormalWeb"/>
    <w:rsid w:val="0050497A"/>
    <w:pPr>
      <w:spacing w:beforeAutospacing="1" w:after="240"/>
    </w:pPr>
    <w:rPr>
      <w:rFonts w:ascii="Helvetica, sans-serif" w:hAnsi="Helvetica, sans-serif"/>
      <w:b/>
      <w:bCs/>
      <w:sz w:val="22"/>
      <w:szCs w:val="22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1216</Words>
  <Characters>6690</Characters>
  <Application>Microsoft Office Word</Application>
  <DocSecurity>0</DocSecurity>
  <Lines>55</Lines>
  <Paragraphs>15</Paragraphs>
  <ScaleCrop>false</ScaleCrop>
  <Company/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Bernardo Valdez Casassa</dc:creator>
  <cp:lastModifiedBy>Christian Bernardo Valdez Casassa</cp:lastModifiedBy>
  <cp:revision>2</cp:revision>
  <dcterms:created xsi:type="dcterms:W3CDTF">2025-08-20T18:18:00Z</dcterms:created>
  <dcterms:modified xsi:type="dcterms:W3CDTF">2025-08-20T20:16:00Z</dcterms:modified>
</cp:coreProperties>
</file>